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3BDB395C" w:rsidR="0012209D" w:rsidRDefault="00A73B3C" w:rsidP="00321CAA">
            <w:r>
              <w:t>2</w:t>
            </w:r>
            <w:r w:rsidR="00757B15">
              <w:t>4</w:t>
            </w:r>
            <w:r w:rsidR="00757B15" w:rsidRPr="00757B15">
              <w:rPr>
                <w:vertAlign w:val="superscript"/>
              </w:rPr>
              <w:t>th</w:t>
            </w:r>
            <w:r w:rsidR="00757B15">
              <w:t xml:space="preserve"> August 2021</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549"/>
        <w:gridCol w:w="707"/>
        <w:gridCol w:w="186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2F6E1B62" w:rsidR="0012209D" w:rsidRPr="00447FD8" w:rsidRDefault="00A271BD" w:rsidP="00321CAA">
            <w:pPr>
              <w:rPr>
                <w:b/>
                <w:bCs/>
              </w:rPr>
            </w:pPr>
            <w:r w:rsidRPr="00A271BD">
              <w:rPr>
                <w:b/>
                <w:bCs/>
              </w:rPr>
              <w:t xml:space="preserve">Business Development and Partnerships </w:t>
            </w:r>
            <w:r w:rsidR="00E01106">
              <w:rPr>
                <w:b/>
                <w:bCs/>
              </w:rPr>
              <w:t>Officer</w:t>
            </w:r>
          </w:p>
        </w:tc>
      </w:tr>
      <w:tr w:rsidR="003E3C65" w14:paraId="6C455E62" w14:textId="77777777" w:rsidTr="00D3349E">
        <w:tc>
          <w:tcPr>
            <w:tcW w:w="2525" w:type="dxa"/>
            <w:shd w:val="clear" w:color="auto" w:fill="D9D9D9" w:themeFill="background1" w:themeFillShade="D9"/>
          </w:tcPr>
          <w:p w14:paraId="440D3ECE" w14:textId="740CA350" w:rsidR="003E3C65" w:rsidRDefault="003E3C65" w:rsidP="00321CAA">
            <w:r>
              <w:rPr>
                <w:rStyle w:val="normaltextrun"/>
                <w:color w:val="000000"/>
                <w:szCs w:val="18"/>
                <w:shd w:val="clear" w:color="auto" w:fill="D9D9D9"/>
              </w:rPr>
              <w:t>Standard Occupation Code: (UKVI SOC CODE)</w:t>
            </w:r>
            <w:r>
              <w:rPr>
                <w:rStyle w:val="eop"/>
                <w:color w:val="000000"/>
                <w:szCs w:val="18"/>
                <w:shd w:val="clear" w:color="auto" w:fill="D9D9D9"/>
              </w:rPr>
              <w:t> </w:t>
            </w:r>
          </w:p>
        </w:tc>
        <w:tc>
          <w:tcPr>
            <w:tcW w:w="7226" w:type="dxa"/>
            <w:gridSpan w:val="3"/>
          </w:tcPr>
          <w:p w14:paraId="4B2F2FB0" w14:textId="7F95F0D5" w:rsidR="003E3C65" w:rsidRDefault="003E3C65" w:rsidP="00321CAA">
            <w:r w:rsidRPr="004310C8">
              <w:t>TBC</w:t>
            </w:r>
          </w:p>
        </w:tc>
      </w:tr>
      <w:tr w:rsidR="0012209D" w14:paraId="15BF0875" w14:textId="77777777" w:rsidTr="00D3349E">
        <w:tc>
          <w:tcPr>
            <w:tcW w:w="2525" w:type="dxa"/>
            <w:shd w:val="clear" w:color="auto" w:fill="D9D9D9" w:themeFill="background1" w:themeFillShade="D9"/>
          </w:tcPr>
          <w:p w14:paraId="15BF0873" w14:textId="2BD340A2" w:rsidR="0012209D" w:rsidRDefault="00510FA7" w:rsidP="00321CAA">
            <w:r>
              <w:t>School/Department</w:t>
            </w:r>
            <w:r w:rsidR="0012209D">
              <w:t>:</w:t>
            </w:r>
          </w:p>
        </w:tc>
        <w:tc>
          <w:tcPr>
            <w:tcW w:w="7226" w:type="dxa"/>
            <w:gridSpan w:val="3"/>
          </w:tcPr>
          <w:p w14:paraId="15BF0874" w14:textId="6F272179" w:rsidR="0012209D" w:rsidRDefault="00A271BD" w:rsidP="00321CAA">
            <w:r>
              <w:t>Southampton Business School</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7A9C5D40" w:rsidR="00746AEB" w:rsidRDefault="00A271BD" w:rsidP="00321CAA">
            <w:r>
              <w:t>Faculty of Social Sciences</w:t>
            </w:r>
          </w:p>
        </w:tc>
      </w:tr>
      <w:tr w:rsidR="0012209D" w14:paraId="15BF087A" w14:textId="77777777" w:rsidTr="002E1514">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24252805" w:rsidR="0012209D" w:rsidRDefault="002E1514" w:rsidP="00FF246F">
            <w:r>
              <w:t>Management, Specialist and Administrative (MSA)</w:t>
            </w:r>
          </w:p>
        </w:tc>
        <w:tc>
          <w:tcPr>
            <w:tcW w:w="709" w:type="dxa"/>
            <w:shd w:val="clear" w:color="auto" w:fill="D9D9D9" w:themeFill="background1" w:themeFillShade="D9"/>
          </w:tcPr>
          <w:p w14:paraId="15BF0878" w14:textId="77777777" w:rsidR="0012209D" w:rsidRDefault="0012209D" w:rsidP="00321CAA">
            <w:r>
              <w:t>Level:</w:t>
            </w:r>
          </w:p>
        </w:tc>
        <w:tc>
          <w:tcPr>
            <w:tcW w:w="1897" w:type="dxa"/>
          </w:tcPr>
          <w:p w14:paraId="15BF0879" w14:textId="1F69E0A1" w:rsidR="0012209D" w:rsidRDefault="00A73B3C"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590FA853" w:rsidR="0012209D" w:rsidRDefault="00467596" w:rsidP="00FF246F">
            <w:r>
              <w:t>n/a</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5D3C34E5" w:rsidR="0012209D" w:rsidRPr="005508A2" w:rsidRDefault="00A271BD" w:rsidP="00321CAA">
            <w:r>
              <w:t>Director</w:t>
            </w:r>
            <w:r w:rsidR="00130B2F">
              <w:t xml:space="preserve"> of Knowledge Exchange and</w:t>
            </w:r>
            <w:r>
              <w:t xml:space="preserve"> Enterpris</w:t>
            </w:r>
            <w:r w:rsidR="00CB4C90">
              <w:t>e</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C8277CD" w:rsidR="0012209D" w:rsidRPr="005508A2" w:rsidRDefault="00A271BD"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7B08FAD9" w:rsidR="0012209D" w:rsidRDefault="00A271BD" w:rsidP="00CB4C90">
            <w:pPr>
              <w:spacing w:line="240" w:lineRule="atLeast"/>
            </w:pPr>
            <w:r w:rsidRPr="00E702A0">
              <w:rPr>
                <w:rFonts w:cs="Arial"/>
                <w:sz w:val="20"/>
              </w:rPr>
              <w:t xml:space="preserve">To </w:t>
            </w:r>
            <w:r w:rsidR="005B1239">
              <w:rPr>
                <w:rFonts w:cs="Arial"/>
                <w:sz w:val="20"/>
              </w:rPr>
              <w:t>support</w:t>
            </w:r>
            <w:r w:rsidRPr="00E702A0">
              <w:rPr>
                <w:rFonts w:cs="Arial"/>
                <w:sz w:val="20"/>
              </w:rPr>
              <w:t xml:space="preserve"> the Director of </w:t>
            </w:r>
            <w:r w:rsidR="00130B2F">
              <w:rPr>
                <w:rFonts w:cs="Arial"/>
                <w:sz w:val="20"/>
              </w:rPr>
              <w:t xml:space="preserve">Knowledge Exchange and </w:t>
            </w:r>
            <w:r>
              <w:rPr>
                <w:rFonts w:cs="Arial"/>
                <w:sz w:val="20"/>
              </w:rPr>
              <w:t>Enterprise</w:t>
            </w:r>
            <w:r w:rsidRPr="00E702A0">
              <w:rPr>
                <w:rFonts w:cs="Arial"/>
                <w:sz w:val="20"/>
              </w:rPr>
              <w:t xml:space="preserve"> in leading the strategic development of the School’s business-interface and partnerships agenda</w:t>
            </w:r>
            <w:r w:rsidR="00CB4C90">
              <w:rPr>
                <w:rFonts w:cs="Arial"/>
                <w:sz w:val="20"/>
              </w:rPr>
              <w:t>, t</w:t>
            </w:r>
            <w:r w:rsidRPr="00E702A0">
              <w:rPr>
                <w:rFonts w:cs="Arial"/>
                <w:sz w:val="20"/>
              </w:rPr>
              <w:t xml:space="preserve">hrough initiating, establishing and promoting a range of </w:t>
            </w:r>
            <w:r w:rsidR="00CB4C90">
              <w:rPr>
                <w:rFonts w:cs="Arial"/>
                <w:sz w:val="20"/>
              </w:rPr>
              <w:t>collaborations</w:t>
            </w:r>
            <w:r w:rsidRPr="00E702A0">
              <w:rPr>
                <w:rFonts w:cs="Arial"/>
                <w:sz w:val="20"/>
              </w:rPr>
              <w:t xml:space="preserve"> to </w:t>
            </w:r>
            <w:r w:rsidR="00CB4C90">
              <w:rPr>
                <w:rFonts w:cs="Arial"/>
                <w:sz w:val="20"/>
              </w:rPr>
              <w:t>show research impact</w:t>
            </w:r>
            <w:r w:rsidR="00130B2F">
              <w:rPr>
                <w:rFonts w:cs="Arial"/>
                <w:sz w:val="20"/>
              </w:rPr>
              <w:t>, develop and promote Executive Education programmes</w:t>
            </w:r>
            <w:r w:rsidR="00CB4C90">
              <w:rPr>
                <w:rFonts w:cs="Arial"/>
                <w:sz w:val="20"/>
              </w:rPr>
              <w:t xml:space="preserve"> and generate additional revenue</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392470">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8" w14:textId="77777777" w:rsidTr="00392470">
        <w:trPr>
          <w:cantSplit/>
        </w:trPr>
        <w:tc>
          <w:tcPr>
            <w:tcW w:w="599" w:type="dxa"/>
            <w:tcBorders>
              <w:right w:val="nil"/>
            </w:tcBorders>
          </w:tcPr>
          <w:p w14:paraId="15BF0895" w14:textId="77777777" w:rsidR="0012209D" w:rsidRDefault="0012209D" w:rsidP="0012209D">
            <w:pPr>
              <w:pStyle w:val="ListParagraph"/>
              <w:numPr>
                <w:ilvl w:val="0"/>
                <w:numId w:val="17"/>
              </w:numPr>
            </w:pPr>
          </w:p>
        </w:tc>
        <w:tc>
          <w:tcPr>
            <w:tcW w:w="8010" w:type="dxa"/>
            <w:tcBorders>
              <w:left w:val="nil"/>
            </w:tcBorders>
          </w:tcPr>
          <w:p w14:paraId="15BF0896" w14:textId="64BF010B" w:rsidR="0012209D" w:rsidRDefault="00A271BD" w:rsidP="00C31B06">
            <w:r w:rsidRPr="00A271BD">
              <w:t xml:space="preserve">Work with the Director of </w:t>
            </w:r>
            <w:r w:rsidR="00130B2F" w:rsidRPr="00130B2F">
              <w:t xml:space="preserve">Knowledge Exchange and </w:t>
            </w:r>
            <w:r>
              <w:t>Enterprise</w:t>
            </w:r>
            <w:r w:rsidRPr="00A271BD">
              <w:t xml:space="preserve"> in establishing relationships with key businesses, maintaining a high level of customer service. This will involve visiting businesses, briefing clients and representing the School in relevant meetings. Identify further clients to be visited. Maintain School-wide knowledge of the School’s business relationships</w:t>
            </w:r>
          </w:p>
        </w:tc>
        <w:tc>
          <w:tcPr>
            <w:tcW w:w="1018" w:type="dxa"/>
          </w:tcPr>
          <w:p w14:paraId="15BF0897" w14:textId="00EA5BE0" w:rsidR="0012209D" w:rsidRDefault="00A73B3C" w:rsidP="00321CAA">
            <w:r>
              <w:t>50</w:t>
            </w:r>
            <w:r w:rsidR="00A7331D">
              <w:t xml:space="preserve"> </w:t>
            </w:r>
            <w:r w:rsidR="00343D93">
              <w:t>%</w:t>
            </w:r>
          </w:p>
        </w:tc>
      </w:tr>
      <w:tr w:rsidR="0012209D" w14:paraId="15BF089C" w14:textId="77777777" w:rsidTr="00392470">
        <w:trPr>
          <w:cantSplit/>
        </w:trPr>
        <w:tc>
          <w:tcPr>
            <w:tcW w:w="599" w:type="dxa"/>
            <w:tcBorders>
              <w:right w:val="nil"/>
            </w:tcBorders>
          </w:tcPr>
          <w:p w14:paraId="15BF0899" w14:textId="77777777" w:rsidR="0012209D" w:rsidRDefault="0012209D" w:rsidP="0012209D">
            <w:pPr>
              <w:pStyle w:val="ListParagraph"/>
              <w:numPr>
                <w:ilvl w:val="0"/>
                <w:numId w:val="17"/>
              </w:numPr>
            </w:pPr>
          </w:p>
        </w:tc>
        <w:tc>
          <w:tcPr>
            <w:tcW w:w="8010" w:type="dxa"/>
            <w:tcBorders>
              <w:left w:val="nil"/>
            </w:tcBorders>
          </w:tcPr>
          <w:p w14:paraId="15BF089A" w14:textId="37144CB4" w:rsidR="0012209D" w:rsidRDefault="00CB4C90" w:rsidP="00EE13FB">
            <w:r>
              <w:t>D</w:t>
            </w:r>
            <w:r w:rsidR="00522E20" w:rsidRPr="00522E20">
              <w:t>evelop and promote the educational services offered by the School on a commercial basis to clients and customers external to the University. In particular, initiat</w:t>
            </w:r>
            <w:r w:rsidR="00757B15">
              <w:t>e</w:t>
            </w:r>
            <w:r w:rsidR="00522E20" w:rsidRPr="00522E20">
              <w:t xml:space="preserve"> and co-ordinate non-accredited short courses for the School.  </w:t>
            </w:r>
          </w:p>
        </w:tc>
        <w:tc>
          <w:tcPr>
            <w:tcW w:w="1018" w:type="dxa"/>
          </w:tcPr>
          <w:p w14:paraId="15BF089B" w14:textId="41D4C814" w:rsidR="0012209D" w:rsidRDefault="00522E20" w:rsidP="00321CAA">
            <w:r>
              <w:t>15</w:t>
            </w:r>
            <w:r w:rsidR="00343D93">
              <w:t xml:space="preserve"> %</w:t>
            </w:r>
          </w:p>
        </w:tc>
      </w:tr>
      <w:tr w:rsidR="00392470" w14:paraId="2EAA8C5F" w14:textId="77777777" w:rsidTr="00392470">
        <w:trPr>
          <w:cantSplit/>
        </w:trPr>
        <w:tc>
          <w:tcPr>
            <w:tcW w:w="599" w:type="dxa"/>
            <w:tcBorders>
              <w:right w:val="nil"/>
            </w:tcBorders>
          </w:tcPr>
          <w:p w14:paraId="18D37DF7" w14:textId="77777777" w:rsidR="00392470" w:rsidRDefault="00392470" w:rsidP="0012209D">
            <w:pPr>
              <w:pStyle w:val="ListParagraph"/>
              <w:numPr>
                <w:ilvl w:val="0"/>
                <w:numId w:val="17"/>
              </w:numPr>
            </w:pPr>
          </w:p>
        </w:tc>
        <w:tc>
          <w:tcPr>
            <w:tcW w:w="8010" w:type="dxa"/>
            <w:tcBorders>
              <w:left w:val="nil"/>
            </w:tcBorders>
          </w:tcPr>
          <w:p w14:paraId="049432CB" w14:textId="2C1863E1" w:rsidR="00392470" w:rsidRDefault="00392470" w:rsidP="00EE13FB">
            <w:r w:rsidRPr="00A271BD">
              <w:t>Generate, design and implement original ideas for a range of enterprise activities and partnership arrangements with external bodies and commercial entities.</w:t>
            </w:r>
          </w:p>
        </w:tc>
        <w:tc>
          <w:tcPr>
            <w:tcW w:w="1018" w:type="dxa"/>
          </w:tcPr>
          <w:p w14:paraId="446D42DA" w14:textId="781F3CDC" w:rsidR="00392470" w:rsidRDefault="00392470" w:rsidP="00321CAA">
            <w:r>
              <w:t>10%</w:t>
            </w:r>
          </w:p>
        </w:tc>
      </w:tr>
      <w:tr w:rsidR="00392470" w14:paraId="5359C55F" w14:textId="77777777" w:rsidTr="00392470">
        <w:trPr>
          <w:cantSplit/>
        </w:trPr>
        <w:tc>
          <w:tcPr>
            <w:tcW w:w="599" w:type="dxa"/>
            <w:tcBorders>
              <w:right w:val="nil"/>
            </w:tcBorders>
          </w:tcPr>
          <w:p w14:paraId="09E13C61" w14:textId="77777777" w:rsidR="00392470" w:rsidRDefault="00392470" w:rsidP="00392470">
            <w:pPr>
              <w:pStyle w:val="ListParagraph"/>
              <w:numPr>
                <w:ilvl w:val="0"/>
                <w:numId w:val="17"/>
              </w:numPr>
            </w:pPr>
          </w:p>
        </w:tc>
        <w:tc>
          <w:tcPr>
            <w:tcW w:w="8010" w:type="dxa"/>
            <w:tcBorders>
              <w:left w:val="nil"/>
            </w:tcBorders>
          </w:tcPr>
          <w:p w14:paraId="20D60A37" w14:textId="01B26C85" w:rsidR="00392470" w:rsidRPr="00A271BD" w:rsidRDefault="00392470" w:rsidP="00392470">
            <w:r w:rsidRPr="00522E20">
              <w:t>Instigate, manage and organise interactions with the business community, covering a wide variety of activities such as conferences, seminars and master classes.</w:t>
            </w:r>
          </w:p>
        </w:tc>
        <w:tc>
          <w:tcPr>
            <w:tcW w:w="1018" w:type="dxa"/>
          </w:tcPr>
          <w:p w14:paraId="4E52A391" w14:textId="372E9744" w:rsidR="00392470" w:rsidRDefault="00392470" w:rsidP="00392470">
            <w:r>
              <w:t>10%</w:t>
            </w:r>
          </w:p>
        </w:tc>
      </w:tr>
      <w:tr w:rsidR="00392470" w14:paraId="15BF08A0" w14:textId="77777777" w:rsidTr="00392470">
        <w:trPr>
          <w:cantSplit/>
        </w:trPr>
        <w:tc>
          <w:tcPr>
            <w:tcW w:w="599" w:type="dxa"/>
            <w:tcBorders>
              <w:right w:val="nil"/>
            </w:tcBorders>
          </w:tcPr>
          <w:p w14:paraId="15BF089D" w14:textId="77777777" w:rsidR="00392470" w:rsidRDefault="00392470" w:rsidP="00392470">
            <w:pPr>
              <w:pStyle w:val="ListParagraph"/>
              <w:numPr>
                <w:ilvl w:val="0"/>
                <w:numId w:val="17"/>
              </w:numPr>
            </w:pPr>
          </w:p>
        </w:tc>
        <w:tc>
          <w:tcPr>
            <w:tcW w:w="8010" w:type="dxa"/>
            <w:tcBorders>
              <w:left w:val="nil"/>
            </w:tcBorders>
          </w:tcPr>
          <w:p w14:paraId="15BF089E" w14:textId="6A03CA19" w:rsidR="00392470" w:rsidRDefault="00392470" w:rsidP="00392470">
            <w:r w:rsidRPr="00522E20">
              <w:t>Initiate and champion means by which to embed the external business-relationship and partnership culture in the curriculum, in order to grow and sustain the interaction between academic and external activities and in furtherance of students fulfilling criteria for achieving graduate attributes.</w:t>
            </w:r>
          </w:p>
        </w:tc>
        <w:tc>
          <w:tcPr>
            <w:tcW w:w="1018" w:type="dxa"/>
          </w:tcPr>
          <w:p w14:paraId="15BF089F" w14:textId="53CF27B2" w:rsidR="00392470" w:rsidRDefault="00392470" w:rsidP="00392470">
            <w:r>
              <w:t>5 %</w:t>
            </w:r>
          </w:p>
        </w:tc>
      </w:tr>
      <w:tr w:rsidR="00392470" w14:paraId="4EBD8610" w14:textId="77777777" w:rsidTr="00392470">
        <w:trPr>
          <w:cantSplit/>
        </w:trPr>
        <w:tc>
          <w:tcPr>
            <w:tcW w:w="599" w:type="dxa"/>
            <w:tcBorders>
              <w:right w:val="nil"/>
            </w:tcBorders>
          </w:tcPr>
          <w:p w14:paraId="1C4D6734" w14:textId="77777777" w:rsidR="00392470" w:rsidRDefault="00392470" w:rsidP="00392470">
            <w:pPr>
              <w:pStyle w:val="ListParagraph"/>
              <w:numPr>
                <w:ilvl w:val="0"/>
                <w:numId w:val="17"/>
              </w:numPr>
            </w:pPr>
          </w:p>
        </w:tc>
        <w:tc>
          <w:tcPr>
            <w:tcW w:w="8010" w:type="dxa"/>
            <w:tcBorders>
              <w:left w:val="nil"/>
            </w:tcBorders>
          </w:tcPr>
          <w:p w14:paraId="607CF98D" w14:textId="60E6D5E0" w:rsidR="00392470" w:rsidRPr="00671F76" w:rsidRDefault="00392470" w:rsidP="00392470">
            <w:r w:rsidRPr="00522E20">
              <w:t>Engage regionally, nationally and internationally with institutions and bodies and represent the School on working groups and committees to promote best practice and create network opportunities.</w:t>
            </w:r>
          </w:p>
        </w:tc>
        <w:tc>
          <w:tcPr>
            <w:tcW w:w="1018" w:type="dxa"/>
          </w:tcPr>
          <w:p w14:paraId="357E70E3" w14:textId="050C6C36" w:rsidR="00392470" w:rsidRDefault="00392470" w:rsidP="00392470">
            <w:r>
              <w:t>5 %</w:t>
            </w:r>
          </w:p>
        </w:tc>
      </w:tr>
      <w:tr w:rsidR="00392470" w14:paraId="02C51BD6" w14:textId="77777777" w:rsidTr="00392470">
        <w:trPr>
          <w:cantSplit/>
        </w:trPr>
        <w:tc>
          <w:tcPr>
            <w:tcW w:w="599" w:type="dxa"/>
            <w:tcBorders>
              <w:right w:val="nil"/>
            </w:tcBorders>
          </w:tcPr>
          <w:p w14:paraId="6979F6BB" w14:textId="77777777" w:rsidR="00392470" w:rsidRDefault="00392470" w:rsidP="00392470">
            <w:pPr>
              <w:pStyle w:val="ListParagraph"/>
              <w:numPr>
                <w:ilvl w:val="0"/>
                <w:numId w:val="17"/>
              </w:numPr>
            </w:pPr>
          </w:p>
        </w:tc>
        <w:tc>
          <w:tcPr>
            <w:tcW w:w="8010" w:type="dxa"/>
            <w:tcBorders>
              <w:left w:val="nil"/>
            </w:tcBorders>
          </w:tcPr>
          <w:p w14:paraId="049B2E0A" w14:textId="77DCD8F6" w:rsidR="006A2829" w:rsidRDefault="00392470" w:rsidP="00392470">
            <w:r w:rsidRPr="00522E20">
              <w:t xml:space="preserve">Contribute to the School’s efficient management and in relevant circumstances deputise for the Director of </w:t>
            </w:r>
            <w:r w:rsidR="0090512F">
              <w:t xml:space="preserve">Knowledge Exchange and </w:t>
            </w:r>
            <w:r>
              <w:t>Enterprise</w:t>
            </w:r>
            <w:r w:rsidRPr="00522E20">
              <w:t xml:space="preserve">; work with relevant School Committees as agreed by the Director of </w:t>
            </w:r>
            <w:r w:rsidR="004B5A6D">
              <w:t xml:space="preserve">Knowledge Exchange and </w:t>
            </w:r>
            <w:r>
              <w:t>Enterprise</w:t>
            </w:r>
            <w:r w:rsidRPr="00522E20">
              <w:t xml:space="preserve">; undertake such other duties as may be assigned by the </w:t>
            </w:r>
            <w:r>
              <w:t>Director of</w:t>
            </w:r>
            <w:r w:rsidR="004B5A6D">
              <w:t xml:space="preserve"> Exchange and</w:t>
            </w:r>
            <w:r>
              <w:t xml:space="preserve"> Enterprise.</w:t>
            </w:r>
            <w:r w:rsidR="006A2829" w:rsidRPr="00343D93">
              <w:t xml:space="preserve"> </w:t>
            </w:r>
          </w:p>
          <w:p w14:paraId="06FB577A" w14:textId="2794700B" w:rsidR="00392470" w:rsidRPr="00447FD8" w:rsidRDefault="006A2829" w:rsidP="00392470">
            <w:r w:rsidRPr="00343D93">
              <w:t>Any other duties as allocated by the line manager following consultation with the post holder.</w:t>
            </w:r>
          </w:p>
        </w:tc>
        <w:tc>
          <w:tcPr>
            <w:tcW w:w="1018" w:type="dxa"/>
          </w:tcPr>
          <w:p w14:paraId="73579A3D" w14:textId="03705E00" w:rsidR="00392470" w:rsidRDefault="00392470" w:rsidP="00392470">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2F7634A9" w14:textId="5B742CCD" w:rsidR="00522E20" w:rsidRDefault="00522E20" w:rsidP="00522E20">
            <w:r>
              <w:t xml:space="preserve">Day-to day liaison with the Director of </w:t>
            </w:r>
            <w:r w:rsidR="00130B2F" w:rsidRPr="00130B2F">
              <w:t xml:space="preserve">Knowledge Exchange and </w:t>
            </w:r>
            <w:r>
              <w:t xml:space="preserve">Enterprise </w:t>
            </w:r>
            <w:r w:rsidR="00CB4C90">
              <w:t>(Line Manager)</w:t>
            </w:r>
            <w:r w:rsidR="00A73B3C">
              <w:t>,</w:t>
            </w:r>
            <w:r w:rsidR="00CB4C90">
              <w:t xml:space="preserve"> </w:t>
            </w:r>
            <w:r w:rsidR="00A73B3C">
              <w:t xml:space="preserve">Enterprise Fellows </w:t>
            </w:r>
            <w:r w:rsidR="00130B2F">
              <w:t>and the wider school</w:t>
            </w:r>
            <w:r w:rsidR="00CB4C90">
              <w:t>.</w:t>
            </w:r>
          </w:p>
          <w:p w14:paraId="64CEFEE0" w14:textId="77777777" w:rsidR="00522E20" w:rsidRDefault="00522E20" w:rsidP="00522E20"/>
          <w:p w14:paraId="7414BC27" w14:textId="77777777" w:rsidR="00522E20" w:rsidRDefault="00522E20" w:rsidP="00522E20">
            <w:r>
              <w:t>Liaison with corporate clients, government agencies and external partnership organisations.</w:t>
            </w:r>
          </w:p>
          <w:p w14:paraId="5A8309C5" w14:textId="77777777" w:rsidR="00522E20" w:rsidRDefault="00522E20" w:rsidP="00522E20"/>
          <w:p w14:paraId="701AB017" w14:textId="77777777" w:rsidR="00522E20" w:rsidRDefault="00522E20" w:rsidP="00522E20">
            <w:r>
              <w:t>Liaison with all members of academic staff.</w:t>
            </w:r>
          </w:p>
          <w:p w14:paraId="4AE26747" w14:textId="77777777" w:rsidR="00522E20" w:rsidRDefault="00522E20" w:rsidP="00522E20"/>
          <w:p w14:paraId="6AA0F19F" w14:textId="584884DD" w:rsidR="00522E20" w:rsidRDefault="00522E20" w:rsidP="00522E20">
            <w:r>
              <w:t xml:space="preserve">Frequent liaison with the </w:t>
            </w:r>
            <w:r w:rsidR="00130B2F">
              <w:t xml:space="preserve">Events team within the Faculty, and the </w:t>
            </w:r>
            <w:r>
              <w:t xml:space="preserve">Marketing </w:t>
            </w:r>
            <w:r w:rsidR="00130B2F">
              <w:t>function within the University</w:t>
            </w:r>
            <w:r>
              <w:t>.</w:t>
            </w:r>
          </w:p>
          <w:p w14:paraId="3B625101" w14:textId="77777777" w:rsidR="00522E20" w:rsidRDefault="00522E20" w:rsidP="00522E20"/>
          <w:p w14:paraId="15BF08B0" w14:textId="45CA70F3" w:rsidR="00C31B06" w:rsidRDefault="00522E20" w:rsidP="00522E20">
            <w:r>
              <w:t>Links with staff across the University at all levels.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0CB5B724" w14:textId="7CFB296D" w:rsidR="00522E20" w:rsidRDefault="00522E20" w:rsidP="00522E20">
            <w:r>
              <w:t xml:space="preserve">Non-standard hours will be required at times, including </w:t>
            </w:r>
            <w:r w:rsidR="00CB4C90">
              <w:t xml:space="preserve">evening events and </w:t>
            </w:r>
            <w:r>
              <w:t>Saturdays.</w:t>
            </w:r>
          </w:p>
          <w:p w14:paraId="6DA5CA0A" w14:textId="131CB451" w:rsidR="00343D93" w:rsidRDefault="00343D93" w:rsidP="00522E20"/>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5"/>
        <w:gridCol w:w="3345"/>
        <w:gridCol w:w="1324"/>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0353F0EE" w14:textId="57B34A8B" w:rsidR="008E2597" w:rsidRDefault="008E2597" w:rsidP="00522E20">
            <w:pPr>
              <w:spacing w:after="90"/>
            </w:pPr>
            <w:r w:rsidRPr="008E2597">
              <w:t>Skill level equivalent to achievement of HND, Degree, NVQ4 or basic professional qualification.</w:t>
            </w:r>
          </w:p>
          <w:p w14:paraId="78296F06" w14:textId="1B62D2B6" w:rsidR="00522E20" w:rsidRDefault="00522E20" w:rsidP="00522E20">
            <w:pPr>
              <w:spacing w:after="90"/>
            </w:pPr>
            <w:r>
              <w:t>Broad experience of forging and sustaining partnership working with commercial and public sector bodies.</w:t>
            </w:r>
          </w:p>
          <w:p w14:paraId="3507185D" w14:textId="0C93AAF2" w:rsidR="00130B2F" w:rsidRDefault="00130B2F" w:rsidP="00522E20">
            <w:pPr>
              <w:spacing w:after="90"/>
            </w:pPr>
            <w:r w:rsidRPr="00130B2F">
              <w:t>Experience of planning and facilitating new educational partnership initiatives</w:t>
            </w:r>
          </w:p>
          <w:p w14:paraId="15BF08BC" w14:textId="30496C73" w:rsidR="00057DE4" w:rsidRDefault="00FF51DF" w:rsidP="00522E20">
            <w:pPr>
              <w:spacing w:after="90"/>
            </w:pPr>
            <w:r w:rsidRPr="00522E20">
              <w:t>Sound grasp of business, legal and financial considerations required to develop and sustain successful enterprise and partnership activities</w:t>
            </w:r>
          </w:p>
        </w:tc>
        <w:tc>
          <w:tcPr>
            <w:tcW w:w="3402" w:type="dxa"/>
          </w:tcPr>
          <w:p w14:paraId="170E1751" w14:textId="77777777" w:rsidR="00A73B3C" w:rsidRDefault="00A73B3C" w:rsidP="00A73B3C">
            <w:pPr>
              <w:spacing w:after="90"/>
            </w:pPr>
            <w:r>
              <w:t>Experience in commercial business and managing significant projects</w:t>
            </w:r>
          </w:p>
          <w:p w14:paraId="7265CBA0" w14:textId="77777777" w:rsidR="00A73B3C" w:rsidRDefault="00A73B3C" w:rsidP="00A73B3C">
            <w:pPr>
              <w:spacing w:after="90"/>
            </w:pPr>
            <w:r>
              <w:t>Broad understanding and knowledge of the Higher Education context</w:t>
            </w:r>
          </w:p>
          <w:p w14:paraId="0C4CFB46" w14:textId="77777777" w:rsidR="00A73B3C" w:rsidRDefault="00A73B3C" w:rsidP="00A73B3C">
            <w:pPr>
              <w:spacing w:after="90"/>
            </w:pPr>
            <w:r>
              <w:t>Experience of planning and delivering business targets effectively to deadlines and within budget</w:t>
            </w:r>
          </w:p>
          <w:p w14:paraId="15BF08BD" w14:textId="25B0F62C" w:rsidR="00A73B3C" w:rsidRDefault="00A73B3C" w:rsidP="00617FAD">
            <w:pPr>
              <w:spacing w:after="90"/>
            </w:pPr>
          </w:p>
        </w:tc>
        <w:tc>
          <w:tcPr>
            <w:tcW w:w="1330" w:type="dxa"/>
          </w:tcPr>
          <w:p w14:paraId="15BF08BE" w14:textId="3585C076" w:rsidR="00013C10" w:rsidRDefault="00522E20" w:rsidP="00343D93">
            <w:pPr>
              <w:spacing w:after="90"/>
            </w:pPr>
            <w:r>
              <w:t>Application form and interview</w:t>
            </w:r>
          </w:p>
        </w:tc>
      </w:tr>
      <w:tr w:rsidR="00013C10" w14:paraId="15BF08C4" w14:textId="77777777" w:rsidTr="00013C10">
        <w:tc>
          <w:tcPr>
            <w:tcW w:w="1617" w:type="dxa"/>
          </w:tcPr>
          <w:p w14:paraId="15BF08C0" w14:textId="4C2794C2" w:rsidR="00013C10" w:rsidRPr="00FD5B0E" w:rsidRDefault="00013C10" w:rsidP="00746AEB">
            <w:r w:rsidRPr="00FD5B0E">
              <w:t xml:space="preserve">Planning </w:t>
            </w:r>
            <w:r w:rsidR="00746AEB">
              <w:t>and</w:t>
            </w:r>
            <w:r w:rsidRPr="00FD5B0E">
              <w:t xml:space="preserve"> organising</w:t>
            </w:r>
          </w:p>
        </w:tc>
        <w:tc>
          <w:tcPr>
            <w:tcW w:w="3402" w:type="dxa"/>
          </w:tcPr>
          <w:p w14:paraId="1093DEF5" w14:textId="2500D6B8" w:rsidR="00522E20" w:rsidRDefault="00522E20" w:rsidP="00522E20">
            <w:pPr>
              <w:spacing w:after="90"/>
            </w:pPr>
            <w:r>
              <w:t>To be a self-starter and manage own workload to meet deadlines</w:t>
            </w:r>
          </w:p>
          <w:p w14:paraId="2394676F" w14:textId="41A26569" w:rsidR="00522E20" w:rsidRDefault="00522E20" w:rsidP="00522E20">
            <w:pPr>
              <w:spacing w:after="90"/>
            </w:pPr>
            <w:r>
              <w:t>Ability to plan and develop a range of high quality business-development and partnership activities ensuring such plans complement overall strategic direction</w:t>
            </w:r>
          </w:p>
          <w:p w14:paraId="15BF08C1" w14:textId="38A562A9" w:rsidR="00601F61" w:rsidRDefault="00601F61" w:rsidP="00522E20">
            <w:pPr>
              <w:spacing w:after="90"/>
            </w:pPr>
          </w:p>
        </w:tc>
        <w:tc>
          <w:tcPr>
            <w:tcW w:w="3402" w:type="dxa"/>
          </w:tcPr>
          <w:p w14:paraId="15BF08C2" w14:textId="6D1400CC" w:rsidR="00013C10" w:rsidRDefault="00013C10" w:rsidP="00343D93">
            <w:pPr>
              <w:spacing w:after="90"/>
            </w:pPr>
          </w:p>
        </w:tc>
        <w:tc>
          <w:tcPr>
            <w:tcW w:w="1330" w:type="dxa"/>
          </w:tcPr>
          <w:p w14:paraId="4A4658B3" w14:textId="77777777" w:rsidR="00522E20" w:rsidRPr="00522E20" w:rsidRDefault="00522E20" w:rsidP="00522E20">
            <w:r w:rsidRPr="00522E20">
              <w:t>Application</w:t>
            </w:r>
          </w:p>
          <w:p w14:paraId="07C59AE8" w14:textId="21A86D20" w:rsidR="00522E20" w:rsidRPr="00522E20" w:rsidRDefault="00522E20" w:rsidP="00522E20">
            <w:r w:rsidRPr="00522E20">
              <w:t xml:space="preserve">form, </w:t>
            </w:r>
          </w:p>
          <w:p w14:paraId="42D45B85" w14:textId="25F60156" w:rsidR="00522E20" w:rsidRPr="00522E20" w:rsidRDefault="00522E20" w:rsidP="00522E20">
            <w:r w:rsidRPr="00522E20">
              <w:t>interview and</w:t>
            </w:r>
          </w:p>
          <w:p w14:paraId="67C7E1B8" w14:textId="7121EBE2" w:rsidR="00522E20" w:rsidRPr="00522E20" w:rsidRDefault="00522E20" w:rsidP="00522E20">
            <w:r w:rsidRPr="00522E20">
              <w:t>references</w:t>
            </w:r>
          </w:p>
          <w:p w14:paraId="15BF08C3" w14:textId="77777777" w:rsidR="00013C10" w:rsidRDefault="00013C10" w:rsidP="00522E20">
            <w:pPr>
              <w:spacing w:after="90"/>
              <w:jc w:val="center"/>
            </w:pP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36D58575" w:rsidR="00D73BB9" w:rsidRDefault="00522E20" w:rsidP="00D73BB9">
            <w:pPr>
              <w:spacing w:after="90"/>
            </w:pPr>
            <w:r w:rsidRPr="00522E20">
              <w:t>Ability to grasp and resolve complex problems using own initiative.</w:t>
            </w:r>
          </w:p>
        </w:tc>
        <w:tc>
          <w:tcPr>
            <w:tcW w:w="3402" w:type="dxa"/>
          </w:tcPr>
          <w:p w14:paraId="15BF08C7" w14:textId="1E9A553C" w:rsidR="00013C10" w:rsidRDefault="00522E20" w:rsidP="00343D93">
            <w:pPr>
              <w:spacing w:after="90"/>
            </w:pPr>
            <w:r w:rsidRPr="00522E20">
              <w:t>Ability to identify commercial trends and developments and respond with decisiveness and agility</w:t>
            </w:r>
          </w:p>
        </w:tc>
        <w:tc>
          <w:tcPr>
            <w:tcW w:w="1330" w:type="dxa"/>
          </w:tcPr>
          <w:p w14:paraId="57F42766" w14:textId="77777777" w:rsidR="00522E20" w:rsidRDefault="00522E20" w:rsidP="00522E20">
            <w:pPr>
              <w:spacing w:after="90"/>
            </w:pPr>
            <w:r>
              <w:t>Application</w:t>
            </w:r>
          </w:p>
          <w:p w14:paraId="4C984799" w14:textId="77777777" w:rsidR="00522E20" w:rsidRDefault="00522E20" w:rsidP="00522E20">
            <w:pPr>
              <w:spacing w:after="90"/>
            </w:pPr>
            <w:r>
              <w:t xml:space="preserve">form, </w:t>
            </w:r>
          </w:p>
          <w:p w14:paraId="08FFA6BB" w14:textId="77777777" w:rsidR="00522E20" w:rsidRDefault="00522E20" w:rsidP="00522E20">
            <w:pPr>
              <w:spacing w:after="90"/>
            </w:pPr>
            <w:r>
              <w:t>interview and</w:t>
            </w:r>
          </w:p>
          <w:p w14:paraId="15BF08C8" w14:textId="52AC07DC" w:rsidR="00013C10" w:rsidRDefault="00522E20" w:rsidP="00522E20">
            <w:pPr>
              <w:spacing w:after="90"/>
            </w:pPr>
            <w:r>
              <w:t>references</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6A4105B" w14:textId="0C1F769B" w:rsidR="00057DE4" w:rsidRDefault="00057DE4" w:rsidP="00702D64">
            <w:pPr>
              <w:spacing w:after="90"/>
            </w:pPr>
            <w:r>
              <w:t xml:space="preserve">Able to proactively work with colleagues to </w:t>
            </w:r>
            <w:r w:rsidR="00CB77A0">
              <w:t xml:space="preserve">implement plans and </w:t>
            </w:r>
            <w:r>
              <w:t>achieve outcomes.</w:t>
            </w:r>
          </w:p>
          <w:p w14:paraId="15BF08CB" w14:textId="1AD49FCE" w:rsidR="00057DE4" w:rsidRDefault="00057DE4" w:rsidP="00057DE4">
            <w:pPr>
              <w:spacing w:after="90"/>
            </w:pPr>
          </w:p>
        </w:tc>
        <w:tc>
          <w:tcPr>
            <w:tcW w:w="3402" w:type="dxa"/>
          </w:tcPr>
          <w:p w14:paraId="699DE67B" w14:textId="77777777" w:rsidR="00013C10" w:rsidRDefault="00057DE4" w:rsidP="00057DE4">
            <w:pPr>
              <w:spacing w:after="90"/>
            </w:pPr>
            <w:r>
              <w:t>Experience of successfully managing and developing staff.</w:t>
            </w:r>
          </w:p>
          <w:p w14:paraId="5BE82CD0" w14:textId="77777777" w:rsidR="00A73B3C" w:rsidRDefault="00A73B3C" w:rsidP="00057DE4">
            <w:pPr>
              <w:spacing w:after="90"/>
            </w:pPr>
            <w:r>
              <w:t>Able to formulate development plans for own staff to meet required skills.</w:t>
            </w:r>
          </w:p>
          <w:p w14:paraId="750C07C4" w14:textId="77777777" w:rsidR="00A73B3C" w:rsidRDefault="00A73B3C" w:rsidP="00A73B3C">
            <w:pPr>
              <w:spacing w:after="90"/>
            </w:pPr>
            <w:r>
              <w:t>Able to delegate effectively, understanding the strengths and weaknesses of team members to build effective teamwork.</w:t>
            </w:r>
          </w:p>
          <w:p w14:paraId="15BF08CC" w14:textId="3628F267" w:rsidR="00A73B3C" w:rsidRDefault="00A73B3C" w:rsidP="00057DE4">
            <w:pPr>
              <w:spacing w:after="90"/>
            </w:pPr>
          </w:p>
        </w:tc>
        <w:tc>
          <w:tcPr>
            <w:tcW w:w="1330" w:type="dxa"/>
          </w:tcPr>
          <w:p w14:paraId="3CE667EE" w14:textId="77777777" w:rsidR="00522E20" w:rsidRPr="00522E20" w:rsidRDefault="00522E20" w:rsidP="00522E20">
            <w:r w:rsidRPr="00522E20">
              <w:t>Application</w:t>
            </w:r>
          </w:p>
          <w:p w14:paraId="6E2DE1F6" w14:textId="77777777" w:rsidR="00522E20" w:rsidRPr="00522E20" w:rsidRDefault="00522E20" w:rsidP="00522E20">
            <w:r w:rsidRPr="00522E20">
              <w:t xml:space="preserve">form, </w:t>
            </w:r>
          </w:p>
          <w:p w14:paraId="15BF08CD" w14:textId="714285A9" w:rsidR="00013C10" w:rsidRDefault="00522E20" w:rsidP="00522E20">
            <w:pPr>
              <w:spacing w:after="90"/>
            </w:pPr>
            <w:r w:rsidRPr="00522E20">
              <w:t>interview</w:t>
            </w:r>
          </w:p>
        </w:tc>
      </w:tr>
      <w:tr w:rsidR="00013C10" w14:paraId="15BF08D3" w14:textId="77777777" w:rsidTr="00013C10">
        <w:tc>
          <w:tcPr>
            <w:tcW w:w="1617" w:type="dxa"/>
          </w:tcPr>
          <w:p w14:paraId="15BF08CF" w14:textId="346C4DB8" w:rsidR="00013C10" w:rsidRPr="00FD5B0E" w:rsidRDefault="00013C10" w:rsidP="00321CAA">
            <w:r w:rsidRPr="00FD5B0E">
              <w:t xml:space="preserve">Communicating </w:t>
            </w:r>
            <w:r w:rsidR="00746AEB">
              <w:t>and</w:t>
            </w:r>
            <w:r w:rsidRPr="00FD5B0E">
              <w:t xml:space="preserve"> influencing</w:t>
            </w:r>
          </w:p>
        </w:tc>
        <w:tc>
          <w:tcPr>
            <w:tcW w:w="3402" w:type="dxa"/>
          </w:tcPr>
          <w:p w14:paraId="21F0E58D" w14:textId="06455308" w:rsidR="00522E20" w:rsidRDefault="00522E20" w:rsidP="00522E20">
            <w:pPr>
              <w:spacing w:after="90"/>
            </w:pPr>
            <w:r>
              <w:t>The ability to communicate effectively with staff, students and external contacts, to persuade and influence to develop relationships and to represent the School at events</w:t>
            </w:r>
          </w:p>
          <w:p w14:paraId="15BF08D0" w14:textId="16CAFE8F" w:rsidR="00522E20" w:rsidRDefault="00130B2F" w:rsidP="00522E20">
            <w:pPr>
              <w:spacing w:after="90"/>
            </w:pPr>
            <w:r w:rsidRPr="00130B2F">
              <w:t xml:space="preserve">Able to use influencing and negotiating skills to develop understanding and gain co-operation.  </w:t>
            </w:r>
          </w:p>
        </w:tc>
        <w:tc>
          <w:tcPr>
            <w:tcW w:w="3402" w:type="dxa"/>
          </w:tcPr>
          <w:p w14:paraId="3616159E" w14:textId="77777777" w:rsidR="00A73B3C" w:rsidRDefault="00A73B3C" w:rsidP="00A73B3C">
            <w:pPr>
              <w:spacing w:after="90"/>
            </w:pPr>
            <w:r>
              <w:t>Able to provide accurate and timely specialist guidance on complex issues.</w:t>
            </w:r>
          </w:p>
          <w:p w14:paraId="15BF08D1" w14:textId="6F8313F9" w:rsidR="00013C10" w:rsidRDefault="00013C10" w:rsidP="00130B2F">
            <w:pPr>
              <w:spacing w:after="90"/>
            </w:pPr>
          </w:p>
        </w:tc>
        <w:tc>
          <w:tcPr>
            <w:tcW w:w="1330" w:type="dxa"/>
          </w:tcPr>
          <w:p w14:paraId="60351385" w14:textId="77777777" w:rsidR="00522E20" w:rsidRDefault="00522E20" w:rsidP="00522E20">
            <w:pPr>
              <w:spacing w:after="90"/>
            </w:pPr>
            <w:r>
              <w:t>Application</w:t>
            </w:r>
          </w:p>
          <w:p w14:paraId="6F3ABDC4" w14:textId="77777777" w:rsidR="00522E20" w:rsidRDefault="00522E20" w:rsidP="00522E20">
            <w:pPr>
              <w:spacing w:after="90"/>
            </w:pPr>
            <w:r>
              <w:t xml:space="preserve">form, </w:t>
            </w:r>
          </w:p>
          <w:p w14:paraId="3B8EE9FC" w14:textId="77777777" w:rsidR="00522E20" w:rsidRDefault="00522E20" w:rsidP="00522E20">
            <w:pPr>
              <w:spacing w:after="90"/>
            </w:pPr>
            <w:r>
              <w:t>interview and</w:t>
            </w:r>
          </w:p>
          <w:p w14:paraId="15BF08D2" w14:textId="74B34408" w:rsidR="00013C10" w:rsidRDefault="00522E20" w:rsidP="00522E20">
            <w:pPr>
              <w:spacing w:after="90"/>
            </w:pPr>
            <w:r>
              <w:t>references</w:t>
            </w:r>
          </w:p>
        </w:tc>
      </w:tr>
      <w:tr w:rsidR="00013C10" w14:paraId="15BF08D8" w14:textId="77777777" w:rsidTr="00013C10">
        <w:tc>
          <w:tcPr>
            <w:tcW w:w="1617" w:type="dxa"/>
          </w:tcPr>
          <w:p w14:paraId="15BF08D4" w14:textId="35F3A57F" w:rsidR="00013C10" w:rsidRPr="00FD5B0E" w:rsidRDefault="00013C10" w:rsidP="00321CAA">
            <w:r w:rsidRPr="00FD5B0E">
              <w:t xml:space="preserve">Other skills </w:t>
            </w:r>
            <w:r w:rsidR="00746AEB">
              <w:t>and</w:t>
            </w:r>
            <w:r w:rsidRPr="00FD5B0E">
              <w:t xml:space="preserve"> behaviours</w:t>
            </w:r>
          </w:p>
        </w:tc>
        <w:tc>
          <w:tcPr>
            <w:tcW w:w="3402" w:type="dxa"/>
          </w:tcPr>
          <w:p w14:paraId="60D559D2" w14:textId="77777777" w:rsidR="00565F4C" w:rsidRDefault="00565F4C" w:rsidP="00565F4C">
            <w:pPr>
              <w:spacing w:after="90"/>
            </w:pPr>
            <w:r>
              <w:t>Understanding of relevant Health &amp; Safety issues</w:t>
            </w:r>
          </w:p>
          <w:p w14:paraId="72971E5B" w14:textId="77777777" w:rsidR="00013C10" w:rsidRDefault="00565F4C" w:rsidP="00565F4C">
            <w:pPr>
              <w:spacing w:after="90"/>
            </w:pPr>
            <w:r>
              <w:t xml:space="preserve">Able to demonstrate alignment with the University’s core values in all </w:t>
            </w:r>
            <w:r>
              <w:lastRenderedPageBreak/>
              <w:t>areas of work, and champion those behaviours. See Appendix 1</w:t>
            </w:r>
          </w:p>
          <w:p w14:paraId="15BF08D5" w14:textId="0E0E5314" w:rsidR="00565F4C" w:rsidRDefault="00565F4C" w:rsidP="00565F4C">
            <w:pPr>
              <w:spacing w:after="90"/>
            </w:pPr>
            <w:r>
              <w:t>Ability to understand Equality, Diversity and Inclusion as it relates to their role and</w:t>
            </w:r>
            <w:r w:rsidR="006A2B33">
              <w:t xml:space="preserve"> activities</w:t>
            </w:r>
          </w:p>
        </w:tc>
        <w:tc>
          <w:tcPr>
            <w:tcW w:w="3402" w:type="dxa"/>
          </w:tcPr>
          <w:p w14:paraId="15BF08D6" w14:textId="77777777" w:rsidR="00013C10" w:rsidRDefault="00013C10" w:rsidP="00343D93">
            <w:pPr>
              <w:spacing w:after="90"/>
            </w:pPr>
          </w:p>
        </w:tc>
        <w:tc>
          <w:tcPr>
            <w:tcW w:w="1330" w:type="dxa"/>
          </w:tcPr>
          <w:p w14:paraId="7D02C476" w14:textId="77777777" w:rsidR="00522E20" w:rsidRDefault="00522E20" w:rsidP="00522E20">
            <w:pPr>
              <w:spacing w:after="90"/>
            </w:pPr>
            <w:r>
              <w:t>Application</w:t>
            </w:r>
          </w:p>
          <w:p w14:paraId="15BF08D7" w14:textId="6E37CB64" w:rsidR="00013C10" w:rsidRDefault="00522E20" w:rsidP="00522E20">
            <w:pPr>
              <w:spacing w:after="90"/>
            </w:pPr>
            <w:r>
              <w:t>form, interview and references</w:t>
            </w:r>
          </w:p>
        </w:tc>
      </w:tr>
      <w:tr w:rsidR="00013C10" w14:paraId="15BF08DD" w14:textId="77777777" w:rsidTr="00013C10">
        <w:tc>
          <w:tcPr>
            <w:tcW w:w="1617" w:type="dxa"/>
          </w:tcPr>
          <w:p w14:paraId="15BF08D9" w14:textId="77777777" w:rsidR="00013C10" w:rsidRPr="00FD5B0E" w:rsidRDefault="00013C10" w:rsidP="00321CAA">
            <w:r w:rsidRPr="00FD5B0E">
              <w:lastRenderedPageBreak/>
              <w:t>Special requirements</w:t>
            </w:r>
          </w:p>
        </w:tc>
        <w:tc>
          <w:tcPr>
            <w:tcW w:w="3402" w:type="dxa"/>
          </w:tcPr>
          <w:p w14:paraId="15BF08DA" w14:textId="3D7C6940" w:rsidR="00013C10" w:rsidRDefault="00522E20" w:rsidP="00343D93">
            <w:pPr>
              <w:spacing w:after="90"/>
            </w:pPr>
            <w:r w:rsidRPr="00522E20">
              <w:t>Non-standard hours may be required at times, including evenings and occasional weekends.</w:t>
            </w:r>
          </w:p>
        </w:tc>
        <w:tc>
          <w:tcPr>
            <w:tcW w:w="3402" w:type="dxa"/>
          </w:tcPr>
          <w:p w14:paraId="15BF08DB" w14:textId="77777777" w:rsidR="00013C10" w:rsidRDefault="00013C10" w:rsidP="00343D93">
            <w:pPr>
              <w:spacing w:after="90"/>
            </w:pPr>
          </w:p>
        </w:tc>
        <w:tc>
          <w:tcPr>
            <w:tcW w:w="1330" w:type="dxa"/>
          </w:tcPr>
          <w:p w14:paraId="671D7F3A" w14:textId="77777777" w:rsidR="00522E20" w:rsidRDefault="00522E20" w:rsidP="00522E20">
            <w:pPr>
              <w:spacing w:after="90"/>
            </w:pPr>
            <w:r>
              <w:t>Application</w:t>
            </w:r>
          </w:p>
          <w:p w14:paraId="15BF08DC" w14:textId="71A6C788" w:rsidR="00013C10" w:rsidRDefault="00522E20" w:rsidP="00522E20">
            <w:pPr>
              <w:spacing w:after="90"/>
            </w:pPr>
            <w:r>
              <w:t>form, interview and references</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20B929C" w:rsidR="00D3349E" w:rsidRDefault="00000000" w:rsidP="00E264FD">
            <w:sdt>
              <w:sdtPr>
                <w:id w:val="579254332"/>
                <w14:checkbox>
                  <w14:checked w14:val="0"/>
                  <w14:checkedState w14:val="2612" w14:font="MS Gothic"/>
                  <w14:uncheckedState w14:val="2610" w14:font="MS Gothic"/>
                </w14:checkbox>
              </w:sdtPr>
              <w:sdtContent>
                <w:r w:rsidR="00416DB5">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0E1B322C" w:rsidR="00D3349E" w:rsidRDefault="00000000" w:rsidP="00E264FD">
            <w:sdt>
              <w:sdtPr>
                <w:id w:val="-174965147"/>
                <w14:checkbox>
                  <w14:checked w14:val="1"/>
                  <w14:checkedState w14:val="2612" w14:font="MS Gothic"/>
                  <w14:uncheckedState w14:val="2610" w14:font="MS Gothic"/>
                </w14:checkbox>
              </w:sdtPr>
              <w:sdtContent>
                <w:r w:rsidR="00416DB5">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579D17EC" w:rsidR="0012209D" w:rsidRPr="009957AE" w:rsidRDefault="00224E87"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5721329A" w:rsidR="00224E87" w:rsidRDefault="00224E87" w:rsidP="0012209D"/>
    <w:p w14:paraId="2F9F2E0A" w14:textId="77777777" w:rsidR="00224E87" w:rsidRDefault="00224E87">
      <w:pPr>
        <w:overflowPunct/>
        <w:autoSpaceDE/>
        <w:autoSpaceDN/>
        <w:adjustRightInd/>
        <w:spacing w:before="0" w:after="0"/>
        <w:textAlignment w:val="auto"/>
      </w:pPr>
      <w:r>
        <w:br w:type="page"/>
      </w:r>
    </w:p>
    <w:p w14:paraId="24A34919" w14:textId="77777777" w:rsidR="00000858" w:rsidRPr="007E1CD3" w:rsidRDefault="00000858" w:rsidP="00000858">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2738080B" w14:textId="77777777" w:rsidR="00000858" w:rsidRDefault="00000858" w:rsidP="00000858">
      <w:pPr>
        <w:overflowPunct/>
        <w:autoSpaceDE/>
        <w:autoSpaceDN/>
        <w:adjustRightInd/>
        <w:spacing w:before="0" w:after="0"/>
        <w:textAlignment w:val="auto"/>
      </w:pPr>
    </w:p>
    <w:p w14:paraId="2B995E2C" w14:textId="77777777" w:rsidR="00000858" w:rsidRDefault="00000858" w:rsidP="00000858">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35BE7F19" w14:textId="77777777" w:rsidR="00000858" w:rsidRDefault="00000858" w:rsidP="00000858">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000858" w:rsidRPr="00EA3D33" w14:paraId="100CA7D0" w14:textId="77777777" w:rsidTr="003D2080">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681EB600" w14:textId="77777777" w:rsidR="00000858" w:rsidRPr="007E1CD3" w:rsidRDefault="00000858" w:rsidP="003D2080">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7D39089F" w14:textId="77777777" w:rsidR="00000858" w:rsidRPr="007E1CD3" w:rsidRDefault="00000858" w:rsidP="003D2080">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000858" w:rsidRPr="00EA3D33" w14:paraId="7F376CA8" w14:textId="77777777" w:rsidTr="003D2080">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508E8757" w14:textId="77777777" w:rsidR="00000858" w:rsidRPr="007E1CD3" w:rsidRDefault="00000858" w:rsidP="003D2080">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6EAF7F7" w14:textId="77777777" w:rsidR="00000858" w:rsidRPr="007E1CD3" w:rsidRDefault="00000858" w:rsidP="003D2080">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000858" w:rsidRPr="00EA3D33" w14:paraId="4D1BAFA1"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C507680" w14:textId="77777777" w:rsidR="00000858" w:rsidRPr="007E1CD3" w:rsidRDefault="00000858" w:rsidP="003D2080">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5DEBD95" w14:textId="77777777" w:rsidR="00000858" w:rsidRPr="007E1CD3" w:rsidRDefault="00000858" w:rsidP="003D2080">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000858" w:rsidRPr="00EA3D33" w14:paraId="2291B3FE"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A2D9DAA" w14:textId="77777777" w:rsidR="00000858" w:rsidRPr="007E1CD3" w:rsidRDefault="00000858" w:rsidP="003D2080">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3064500" w14:textId="77777777" w:rsidR="00000858" w:rsidRPr="007E1CD3" w:rsidRDefault="00000858" w:rsidP="003D2080">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000858" w:rsidRPr="00EA3D33" w14:paraId="3AF0EDAC"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AB2EA72" w14:textId="77777777" w:rsidR="00000858" w:rsidRPr="007E1CD3" w:rsidRDefault="00000858" w:rsidP="003D2080">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CD8F9B8" w14:textId="77777777" w:rsidR="00000858" w:rsidRPr="007E1CD3" w:rsidRDefault="00000858" w:rsidP="003D2080">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000858" w:rsidRPr="00EA3D33" w14:paraId="74217C75" w14:textId="77777777" w:rsidTr="003D2080">
        <w:trPr>
          <w:trHeight w:val="150"/>
        </w:trPr>
        <w:tc>
          <w:tcPr>
            <w:tcW w:w="1560" w:type="dxa"/>
            <w:tcBorders>
              <w:top w:val="nil"/>
              <w:left w:val="single" w:sz="4" w:space="0" w:color="auto"/>
              <w:bottom w:val="nil"/>
              <w:right w:val="nil"/>
            </w:tcBorders>
            <w:shd w:val="clear" w:color="000000" w:fill="808080"/>
            <w:noWrap/>
            <w:vAlign w:val="center"/>
            <w:hideMark/>
          </w:tcPr>
          <w:p w14:paraId="47DAB38E" w14:textId="77777777" w:rsidR="00000858" w:rsidRPr="007E1CD3" w:rsidRDefault="00000858" w:rsidP="003D2080">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2C2720C9" w14:textId="77777777" w:rsidR="00000858" w:rsidRPr="007E1CD3" w:rsidRDefault="00000858" w:rsidP="003D2080">
            <w:pPr>
              <w:overflowPunct/>
              <w:autoSpaceDE/>
              <w:autoSpaceDN/>
              <w:adjustRightInd/>
              <w:spacing w:before="0" w:after="0" w:line="276" w:lineRule="auto"/>
              <w:textAlignment w:val="auto"/>
              <w:rPr>
                <w:color w:val="000000"/>
                <w:szCs w:val="18"/>
              </w:rPr>
            </w:pPr>
            <w:r w:rsidRPr="007E1CD3">
              <w:rPr>
                <w:color w:val="000000"/>
                <w:szCs w:val="18"/>
              </w:rPr>
              <w:t> </w:t>
            </w:r>
          </w:p>
        </w:tc>
      </w:tr>
      <w:tr w:rsidR="00000858" w:rsidRPr="00EA3D33" w14:paraId="459D3AEB" w14:textId="77777777" w:rsidTr="003D2080">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43B0929C" w14:textId="77777777" w:rsidR="00000858" w:rsidRPr="007E1CD3" w:rsidRDefault="00000858" w:rsidP="003D2080">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7F5391F" w14:textId="77777777" w:rsidR="00000858" w:rsidRPr="007E1CD3" w:rsidRDefault="00000858" w:rsidP="003D2080">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000858" w:rsidRPr="00EA3D33" w14:paraId="5882128F"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BEA2F59" w14:textId="77777777" w:rsidR="00000858" w:rsidRPr="007E1CD3" w:rsidRDefault="00000858" w:rsidP="003D2080">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2274B57" w14:textId="77777777" w:rsidR="00000858" w:rsidRPr="007E1CD3" w:rsidRDefault="00000858" w:rsidP="003D2080">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000858" w:rsidRPr="00EA3D33" w14:paraId="3C648CD7" w14:textId="77777777" w:rsidTr="003D2080">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10EDC82" w14:textId="77777777" w:rsidR="00000858" w:rsidRPr="007E1CD3" w:rsidRDefault="00000858" w:rsidP="003D2080">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22E1191" w14:textId="77777777" w:rsidR="00000858" w:rsidRPr="007E1CD3" w:rsidRDefault="00000858" w:rsidP="003D2080">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000858" w:rsidRPr="00EA3D33" w14:paraId="60025D01"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87BF18A" w14:textId="77777777" w:rsidR="00000858" w:rsidRPr="007E1CD3" w:rsidRDefault="00000858" w:rsidP="003D2080">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5EE3F62" w14:textId="77777777" w:rsidR="00000858" w:rsidRPr="007E1CD3" w:rsidRDefault="00000858" w:rsidP="003D2080">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000858" w:rsidRPr="00EA3D33" w14:paraId="20AC180A" w14:textId="77777777" w:rsidTr="003D2080">
        <w:trPr>
          <w:trHeight w:val="150"/>
        </w:trPr>
        <w:tc>
          <w:tcPr>
            <w:tcW w:w="1560" w:type="dxa"/>
            <w:tcBorders>
              <w:top w:val="nil"/>
              <w:left w:val="single" w:sz="4" w:space="0" w:color="auto"/>
              <w:bottom w:val="nil"/>
              <w:right w:val="nil"/>
            </w:tcBorders>
            <w:shd w:val="clear" w:color="000000" w:fill="808080"/>
            <w:noWrap/>
            <w:vAlign w:val="center"/>
            <w:hideMark/>
          </w:tcPr>
          <w:p w14:paraId="55B6D75D" w14:textId="77777777" w:rsidR="00000858" w:rsidRPr="007E1CD3" w:rsidRDefault="00000858" w:rsidP="003D2080">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6270E91E" w14:textId="77777777" w:rsidR="00000858" w:rsidRPr="007E1CD3" w:rsidRDefault="00000858" w:rsidP="003D2080">
            <w:pPr>
              <w:overflowPunct/>
              <w:autoSpaceDE/>
              <w:autoSpaceDN/>
              <w:adjustRightInd/>
              <w:spacing w:before="0" w:after="0" w:line="276" w:lineRule="auto"/>
              <w:textAlignment w:val="auto"/>
              <w:rPr>
                <w:color w:val="000000"/>
                <w:szCs w:val="18"/>
              </w:rPr>
            </w:pPr>
            <w:r w:rsidRPr="007E1CD3">
              <w:rPr>
                <w:color w:val="000000"/>
                <w:szCs w:val="18"/>
              </w:rPr>
              <w:t> </w:t>
            </w:r>
          </w:p>
        </w:tc>
      </w:tr>
      <w:tr w:rsidR="00000858" w:rsidRPr="00EA3D33" w14:paraId="5C2DCF76" w14:textId="77777777" w:rsidTr="003D2080">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0522FFF1" w14:textId="77777777" w:rsidR="00000858" w:rsidRPr="007E1CD3" w:rsidRDefault="00000858" w:rsidP="003D2080">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AC17EE5" w14:textId="77777777" w:rsidR="00000858" w:rsidRPr="007E1CD3" w:rsidRDefault="00000858" w:rsidP="003D2080">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000858" w:rsidRPr="00EA3D33" w14:paraId="4B6CD5EB"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47CCB84" w14:textId="77777777" w:rsidR="00000858" w:rsidRPr="007E1CD3" w:rsidRDefault="00000858" w:rsidP="003D2080">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2986524" w14:textId="77777777" w:rsidR="00000858" w:rsidRPr="007E1CD3" w:rsidRDefault="00000858" w:rsidP="003D2080">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000858" w:rsidRPr="00EA3D33" w14:paraId="34FDCCD5"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95768EC" w14:textId="77777777" w:rsidR="00000858" w:rsidRPr="007E1CD3" w:rsidRDefault="00000858" w:rsidP="003D2080">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960E354" w14:textId="77777777" w:rsidR="00000858" w:rsidRPr="007E1CD3" w:rsidRDefault="00000858" w:rsidP="003D2080">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000858" w:rsidRPr="00EA3D33" w14:paraId="205BF09A"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7A7CD84" w14:textId="77777777" w:rsidR="00000858" w:rsidRPr="007E1CD3" w:rsidRDefault="00000858" w:rsidP="003D2080">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B83F507" w14:textId="77777777" w:rsidR="00000858" w:rsidRPr="007E1CD3" w:rsidRDefault="00000858" w:rsidP="003D2080">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000858" w:rsidRPr="00EA3D33" w14:paraId="282DD975" w14:textId="77777777" w:rsidTr="003D2080">
        <w:trPr>
          <w:trHeight w:val="150"/>
        </w:trPr>
        <w:tc>
          <w:tcPr>
            <w:tcW w:w="1560" w:type="dxa"/>
            <w:tcBorders>
              <w:top w:val="nil"/>
              <w:left w:val="single" w:sz="4" w:space="0" w:color="auto"/>
              <w:bottom w:val="nil"/>
              <w:right w:val="nil"/>
            </w:tcBorders>
            <w:shd w:val="clear" w:color="000000" w:fill="808080"/>
            <w:noWrap/>
            <w:vAlign w:val="center"/>
            <w:hideMark/>
          </w:tcPr>
          <w:p w14:paraId="0229FC5F" w14:textId="77777777" w:rsidR="00000858" w:rsidRPr="007E1CD3" w:rsidRDefault="00000858" w:rsidP="003D2080">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1FC3735F" w14:textId="77777777" w:rsidR="00000858" w:rsidRPr="007E1CD3" w:rsidRDefault="00000858" w:rsidP="003D2080">
            <w:pPr>
              <w:overflowPunct/>
              <w:autoSpaceDE/>
              <w:autoSpaceDN/>
              <w:adjustRightInd/>
              <w:spacing w:before="0" w:after="0" w:line="276" w:lineRule="auto"/>
              <w:textAlignment w:val="auto"/>
              <w:rPr>
                <w:color w:val="000000"/>
                <w:szCs w:val="18"/>
              </w:rPr>
            </w:pPr>
            <w:r w:rsidRPr="007E1CD3">
              <w:rPr>
                <w:color w:val="000000"/>
                <w:szCs w:val="18"/>
              </w:rPr>
              <w:t> </w:t>
            </w:r>
          </w:p>
        </w:tc>
      </w:tr>
      <w:tr w:rsidR="00000858" w:rsidRPr="00EA3D33" w14:paraId="301F9040" w14:textId="77777777" w:rsidTr="003D2080">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01FC3519" w14:textId="77777777" w:rsidR="00000858" w:rsidRPr="007E1CD3" w:rsidRDefault="00000858" w:rsidP="003D2080">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438DC085" w14:textId="77777777" w:rsidR="00000858" w:rsidRPr="007E1CD3" w:rsidRDefault="00000858" w:rsidP="003D2080">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000858" w:rsidRPr="00EA3D33" w14:paraId="24C4F6B7"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5EDC13D" w14:textId="77777777" w:rsidR="00000858" w:rsidRPr="007E1CD3" w:rsidRDefault="00000858" w:rsidP="003D2080">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D1B20C5" w14:textId="77777777" w:rsidR="00000858" w:rsidRPr="007E1CD3" w:rsidRDefault="00000858" w:rsidP="003D2080">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000858" w:rsidRPr="00EA3D33" w14:paraId="59B3211C"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3399975" w14:textId="77777777" w:rsidR="00000858" w:rsidRPr="007E1CD3" w:rsidRDefault="00000858" w:rsidP="003D2080">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3C0E237" w14:textId="77777777" w:rsidR="00000858" w:rsidRPr="007E1CD3" w:rsidRDefault="00000858" w:rsidP="003D2080">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000858" w:rsidRPr="00EA3D33" w14:paraId="1E35677D"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80A13CD" w14:textId="77777777" w:rsidR="00000858" w:rsidRPr="007E1CD3" w:rsidRDefault="00000858" w:rsidP="003D2080">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5A67724" w14:textId="77777777" w:rsidR="00000858" w:rsidRPr="007E1CD3" w:rsidRDefault="00000858" w:rsidP="003D2080">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000858" w:rsidRPr="00EA3D33" w14:paraId="09D42351" w14:textId="77777777" w:rsidTr="003D2080">
        <w:trPr>
          <w:trHeight w:val="150"/>
        </w:trPr>
        <w:tc>
          <w:tcPr>
            <w:tcW w:w="1560" w:type="dxa"/>
            <w:tcBorders>
              <w:top w:val="nil"/>
              <w:left w:val="single" w:sz="4" w:space="0" w:color="auto"/>
              <w:bottom w:val="nil"/>
              <w:right w:val="nil"/>
            </w:tcBorders>
            <w:shd w:val="clear" w:color="000000" w:fill="808080"/>
            <w:noWrap/>
            <w:vAlign w:val="center"/>
            <w:hideMark/>
          </w:tcPr>
          <w:p w14:paraId="01CFDDDC" w14:textId="77777777" w:rsidR="00000858" w:rsidRPr="007E1CD3" w:rsidRDefault="00000858" w:rsidP="003D2080">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1E7F0449" w14:textId="77777777" w:rsidR="00000858" w:rsidRPr="007E1CD3" w:rsidRDefault="00000858" w:rsidP="003D2080">
            <w:pPr>
              <w:overflowPunct/>
              <w:autoSpaceDE/>
              <w:autoSpaceDN/>
              <w:adjustRightInd/>
              <w:spacing w:before="0" w:after="0" w:line="276" w:lineRule="auto"/>
              <w:textAlignment w:val="auto"/>
              <w:rPr>
                <w:color w:val="000000"/>
                <w:szCs w:val="18"/>
              </w:rPr>
            </w:pPr>
            <w:r w:rsidRPr="007E1CD3">
              <w:rPr>
                <w:color w:val="000000"/>
                <w:szCs w:val="18"/>
              </w:rPr>
              <w:t> </w:t>
            </w:r>
          </w:p>
        </w:tc>
      </w:tr>
      <w:tr w:rsidR="00000858" w:rsidRPr="00EA3D33" w14:paraId="25B236A2" w14:textId="77777777" w:rsidTr="003D2080">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2A5B86C9" w14:textId="77777777" w:rsidR="00000858" w:rsidRPr="007E1CD3" w:rsidRDefault="00000858" w:rsidP="003D2080">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144E94E1" w14:textId="77777777" w:rsidR="00000858" w:rsidRPr="007E1CD3" w:rsidRDefault="00000858" w:rsidP="003D2080">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000858" w:rsidRPr="00EA3D33" w14:paraId="0C6323C0"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0E6B5D9" w14:textId="77777777" w:rsidR="00000858" w:rsidRPr="007E1CD3" w:rsidRDefault="00000858" w:rsidP="003D2080">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DDB2D3B" w14:textId="77777777" w:rsidR="00000858" w:rsidRPr="007E1CD3" w:rsidRDefault="00000858" w:rsidP="003D2080">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000858" w:rsidRPr="00EA3D33" w14:paraId="03760DCD"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25F4534" w14:textId="77777777" w:rsidR="00000858" w:rsidRPr="007E1CD3" w:rsidRDefault="00000858" w:rsidP="003D2080">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BEECE88" w14:textId="77777777" w:rsidR="00000858" w:rsidRPr="007E1CD3" w:rsidRDefault="00000858" w:rsidP="003D2080">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000858" w:rsidRPr="00EA3D33" w14:paraId="382B6081" w14:textId="77777777" w:rsidTr="003D2080">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62FC3581" w14:textId="77777777" w:rsidR="00000858" w:rsidRPr="007E1CD3" w:rsidRDefault="00000858" w:rsidP="003D2080">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09D935F" w14:textId="77777777" w:rsidR="00000858" w:rsidRPr="007E1CD3" w:rsidRDefault="00000858" w:rsidP="003D2080">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73220928" w14:textId="77777777" w:rsidR="00000858" w:rsidRDefault="00000858" w:rsidP="00000858">
      <w:pPr>
        <w:rPr>
          <w:szCs w:val="18"/>
        </w:rPr>
      </w:pPr>
    </w:p>
    <w:p w14:paraId="7BC63618" w14:textId="77777777" w:rsidR="00000858" w:rsidRPr="0012209D" w:rsidRDefault="00000858" w:rsidP="00000858"/>
    <w:p w14:paraId="7E162C94" w14:textId="77777777" w:rsidR="00000858" w:rsidRPr="0012209D" w:rsidRDefault="00000858" w:rsidP="00000858"/>
    <w:p w14:paraId="110064A1"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21163" w14:textId="77777777" w:rsidR="00806739" w:rsidRDefault="00806739">
      <w:r>
        <w:separator/>
      </w:r>
    </w:p>
    <w:p w14:paraId="3AD1C20E" w14:textId="77777777" w:rsidR="00806739" w:rsidRDefault="00806739"/>
  </w:endnote>
  <w:endnote w:type="continuationSeparator" w:id="0">
    <w:p w14:paraId="701F55A6" w14:textId="77777777" w:rsidR="00806739" w:rsidRDefault="00806739">
      <w:r>
        <w:continuationSeparator/>
      </w:r>
    </w:p>
    <w:p w14:paraId="7D25A33C" w14:textId="77777777" w:rsidR="00806739" w:rsidRDefault="00806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3F5B8609" w:rsidR="00062768" w:rsidRDefault="004310C8" w:rsidP="0008018B">
    <w:pPr>
      <w:pStyle w:val="ContinuationFooter"/>
    </w:pPr>
    <w:r w:rsidRPr="00A271BD">
      <w:rPr>
        <w:b/>
        <w:bCs/>
      </w:rPr>
      <w:t xml:space="preserve">Business Development and Partnerships </w:t>
    </w:r>
    <w:r>
      <w:rPr>
        <w:b/>
        <w:bCs/>
      </w:rPr>
      <w:t>Officer</w:t>
    </w:r>
    <w:r>
      <w:t xml:space="preserve"> M</w:t>
    </w:r>
    <w:r w:rsidR="00467596">
      <w:t>SA</w:t>
    </w:r>
    <w:r w:rsidR="00746AEB">
      <w:t xml:space="preserve"> Level </w:t>
    </w:r>
    <w:r w:rsidR="00C31B06">
      <w:t>4</w:t>
    </w:r>
    <w:r>
      <w:t xml:space="preserve"> – Job Description</w:t>
    </w:r>
    <w:r w:rsidR="00CB1F23">
      <w:ptab w:relativeTo="margin" w:alignment="right" w:leader="none"/>
    </w:r>
    <w:r w:rsidR="00CB1F23">
      <w:fldChar w:fldCharType="begin"/>
    </w:r>
    <w:r w:rsidR="00CB1F23">
      <w:instrText xml:space="preserve"> PAGE   \* MERGEFORMAT </w:instrText>
    </w:r>
    <w:r w:rsidR="00CB1F23">
      <w:fldChar w:fldCharType="separate"/>
    </w:r>
    <w:r w:rsidR="00510FA7">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45050" w14:textId="77777777" w:rsidR="00806739" w:rsidRDefault="00806739">
      <w:r>
        <w:separator/>
      </w:r>
    </w:p>
    <w:p w14:paraId="0F39E0D6" w14:textId="77777777" w:rsidR="00806739" w:rsidRDefault="00806739"/>
  </w:footnote>
  <w:footnote w:type="continuationSeparator" w:id="0">
    <w:p w14:paraId="6ED4E219" w14:textId="77777777" w:rsidR="00806739" w:rsidRDefault="00806739">
      <w:r>
        <w:continuationSeparator/>
      </w:r>
    </w:p>
    <w:p w14:paraId="77F2D5AF" w14:textId="77777777" w:rsidR="00806739" w:rsidRDefault="008067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7" w:type="dxa"/>
      <w:tblLayout w:type="fixed"/>
      <w:tblCellMar>
        <w:left w:w="0" w:type="dxa"/>
        <w:right w:w="0" w:type="dxa"/>
      </w:tblCellMar>
      <w:tblLook w:val="00A0" w:firstRow="1" w:lastRow="0" w:firstColumn="1" w:lastColumn="0" w:noHBand="0" w:noVBand="0"/>
    </w:tblPr>
    <w:tblGrid>
      <w:gridCol w:w="9627"/>
    </w:tblGrid>
    <w:tr w:rsidR="00062768" w14:paraId="15BF0981" w14:textId="77777777" w:rsidTr="00510FA7">
      <w:trPr>
        <w:trHeight w:hRule="exact" w:val="84"/>
      </w:trPr>
      <w:tc>
        <w:tcPr>
          <w:tcW w:w="9627" w:type="dxa"/>
        </w:tcPr>
        <w:p w14:paraId="15BF0980" w14:textId="77777777" w:rsidR="00062768" w:rsidRDefault="00062768" w:rsidP="0029789A">
          <w:pPr>
            <w:pStyle w:val="Header"/>
          </w:pPr>
        </w:p>
      </w:tc>
    </w:tr>
    <w:tr w:rsidR="00062768" w14:paraId="15BF0983" w14:textId="77777777" w:rsidTr="00510FA7">
      <w:trPr>
        <w:trHeight w:val="441"/>
      </w:trPr>
      <w:tc>
        <w:tcPr>
          <w:tcW w:w="9627"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522AF99D" w:rsidR="0005274A" w:rsidRPr="0005274A" w:rsidRDefault="00F84583" w:rsidP="00510FA7">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544251270">
    <w:abstractNumId w:val="17"/>
  </w:num>
  <w:num w:numId="2" w16cid:durableId="2116947644">
    <w:abstractNumId w:val="0"/>
  </w:num>
  <w:num w:numId="3" w16cid:durableId="919408732">
    <w:abstractNumId w:val="13"/>
  </w:num>
  <w:num w:numId="4" w16cid:durableId="988552427">
    <w:abstractNumId w:val="9"/>
  </w:num>
  <w:num w:numId="5" w16cid:durableId="1770463647">
    <w:abstractNumId w:val="10"/>
  </w:num>
  <w:num w:numId="6" w16cid:durableId="1718891105">
    <w:abstractNumId w:val="7"/>
  </w:num>
  <w:num w:numId="7" w16cid:durableId="1437561247">
    <w:abstractNumId w:val="3"/>
  </w:num>
  <w:num w:numId="8" w16cid:durableId="1774134497">
    <w:abstractNumId w:val="5"/>
  </w:num>
  <w:num w:numId="9" w16cid:durableId="1080104425">
    <w:abstractNumId w:val="1"/>
  </w:num>
  <w:num w:numId="10" w16cid:durableId="244799554">
    <w:abstractNumId w:val="8"/>
  </w:num>
  <w:num w:numId="11" w16cid:durableId="248514049">
    <w:abstractNumId w:val="4"/>
  </w:num>
  <w:num w:numId="12" w16cid:durableId="1128937054">
    <w:abstractNumId w:val="14"/>
  </w:num>
  <w:num w:numId="13" w16cid:durableId="538594969">
    <w:abstractNumId w:val="15"/>
  </w:num>
  <w:num w:numId="14" w16cid:durableId="1922442556">
    <w:abstractNumId w:val="6"/>
  </w:num>
  <w:num w:numId="15" w16cid:durableId="143015748">
    <w:abstractNumId w:val="2"/>
  </w:num>
  <w:num w:numId="16" w16cid:durableId="1000503392">
    <w:abstractNumId w:val="11"/>
  </w:num>
  <w:num w:numId="17" w16cid:durableId="1071199904">
    <w:abstractNumId w:val="12"/>
  </w:num>
  <w:num w:numId="18" w16cid:durableId="122482872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0858"/>
    <w:rsid w:val="00013C10"/>
    <w:rsid w:val="00015087"/>
    <w:rsid w:val="00015CAA"/>
    <w:rsid w:val="0005274A"/>
    <w:rsid w:val="00057DE4"/>
    <w:rsid w:val="00062768"/>
    <w:rsid w:val="00063081"/>
    <w:rsid w:val="00071653"/>
    <w:rsid w:val="0008018B"/>
    <w:rsid w:val="000824F4"/>
    <w:rsid w:val="000968D1"/>
    <w:rsid w:val="000978E8"/>
    <w:rsid w:val="000B1DED"/>
    <w:rsid w:val="000B4E5A"/>
    <w:rsid w:val="000B58D3"/>
    <w:rsid w:val="000F6D84"/>
    <w:rsid w:val="00102BCB"/>
    <w:rsid w:val="0012209D"/>
    <w:rsid w:val="00130B2F"/>
    <w:rsid w:val="001532E2"/>
    <w:rsid w:val="00156F2F"/>
    <w:rsid w:val="00180F9C"/>
    <w:rsid w:val="0018144C"/>
    <w:rsid w:val="001840EA"/>
    <w:rsid w:val="001A3498"/>
    <w:rsid w:val="001B6986"/>
    <w:rsid w:val="001C5C5C"/>
    <w:rsid w:val="001D0B37"/>
    <w:rsid w:val="001D5201"/>
    <w:rsid w:val="001E24BE"/>
    <w:rsid w:val="00205458"/>
    <w:rsid w:val="0021144B"/>
    <w:rsid w:val="00224E87"/>
    <w:rsid w:val="00236BFE"/>
    <w:rsid w:val="00241441"/>
    <w:rsid w:val="0024539C"/>
    <w:rsid w:val="00254722"/>
    <w:rsid w:val="002547F5"/>
    <w:rsid w:val="00260333"/>
    <w:rsid w:val="00260B1D"/>
    <w:rsid w:val="00266C6A"/>
    <w:rsid w:val="0028509A"/>
    <w:rsid w:val="00287575"/>
    <w:rsid w:val="0029789A"/>
    <w:rsid w:val="002A70BE"/>
    <w:rsid w:val="002C6198"/>
    <w:rsid w:val="002D4DF4"/>
    <w:rsid w:val="002E1514"/>
    <w:rsid w:val="00312C9E"/>
    <w:rsid w:val="00313CC8"/>
    <w:rsid w:val="003178D9"/>
    <w:rsid w:val="00330D3A"/>
    <w:rsid w:val="0034151E"/>
    <w:rsid w:val="00343D93"/>
    <w:rsid w:val="00351745"/>
    <w:rsid w:val="00364B2C"/>
    <w:rsid w:val="003701F7"/>
    <w:rsid w:val="00392470"/>
    <w:rsid w:val="003A2001"/>
    <w:rsid w:val="003A476C"/>
    <w:rsid w:val="003B0262"/>
    <w:rsid w:val="003B2857"/>
    <w:rsid w:val="003B7540"/>
    <w:rsid w:val="003E3C65"/>
    <w:rsid w:val="00416DB5"/>
    <w:rsid w:val="00420A47"/>
    <w:rsid w:val="004263FE"/>
    <w:rsid w:val="004310C8"/>
    <w:rsid w:val="00463797"/>
    <w:rsid w:val="00467596"/>
    <w:rsid w:val="00474D00"/>
    <w:rsid w:val="004A0FD4"/>
    <w:rsid w:val="004B2A50"/>
    <w:rsid w:val="004B5A6D"/>
    <w:rsid w:val="004C0252"/>
    <w:rsid w:val="00510FA7"/>
    <w:rsid w:val="0051744C"/>
    <w:rsid w:val="00522E20"/>
    <w:rsid w:val="00524005"/>
    <w:rsid w:val="00541CE0"/>
    <w:rsid w:val="005534E1"/>
    <w:rsid w:val="00565F4C"/>
    <w:rsid w:val="00573487"/>
    <w:rsid w:val="00580CBF"/>
    <w:rsid w:val="005907B3"/>
    <w:rsid w:val="005949FA"/>
    <w:rsid w:val="00596619"/>
    <w:rsid w:val="005A509A"/>
    <w:rsid w:val="005B1239"/>
    <w:rsid w:val="005D44D1"/>
    <w:rsid w:val="00601F61"/>
    <w:rsid w:val="00617FAD"/>
    <w:rsid w:val="006249FD"/>
    <w:rsid w:val="00651280"/>
    <w:rsid w:val="00671F76"/>
    <w:rsid w:val="00680547"/>
    <w:rsid w:val="00695D76"/>
    <w:rsid w:val="006A2829"/>
    <w:rsid w:val="006A2B33"/>
    <w:rsid w:val="006B1AF6"/>
    <w:rsid w:val="006F44EB"/>
    <w:rsid w:val="00700673"/>
    <w:rsid w:val="00702D64"/>
    <w:rsid w:val="0070376B"/>
    <w:rsid w:val="00746AEB"/>
    <w:rsid w:val="00757B15"/>
    <w:rsid w:val="00761108"/>
    <w:rsid w:val="00791076"/>
    <w:rsid w:val="0079197B"/>
    <w:rsid w:val="00791A2A"/>
    <w:rsid w:val="007C22CC"/>
    <w:rsid w:val="007C6FAA"/>
    <w:rsid w:val="007E2D19"/>
    <w:rsid w:val="007F2AEA"/>
    <w:rsid w:val="00806739"/>
    <w:rsid w:val="00813365"/>
    <w:rsid w:val="00813A2C"/>
    <w:rsid w:val="0082020C"/>
    <w:rsid w:val="0082075E"/>
    <w:rsid w:val="008443D8"/>
    <w:rsid w:val="00854B1E"/>
    <w:rsid w:val="00856B8A"/>
    <w:rsid w:val="00876272"/>
    <w:rsid w:val="00883499"/>
    <w:rsid w:val="00885FD1"/>
    <w:rsid w:val="008961F9"/>
    <w:rsid w:val="008D52C9"/>
    <w:rsid w:val="008E2597"/>
    <w:rsid w:val="008F03C7"/>
    <w:rsid w:val="0090512F"/>
    <w:rsid w:val="009064A9"/>
    <w:rsid w:val="009419A4"/>
    <w:rsid w:val="00942B7B"/>
    <w:rsid w:val="00945F4B"/>
    <w:rsid w:val="009464AF"/>
    <w:rsid w:val="00954E47"/>
    <w:rsid w:val="00965BFB"/>
    <w:rsid w:val="00970E28"/>
    <w:rsid w:val="009761B3"/>
    <w:rsid w:val="0098120F"/>
    <w:rsid w:val="00996476"/>
    <w:rsid w:val="00A021B7"/>
    <w:rsid w:val="00A131D9"/>
    <w:rsid w:val="00A14888"/>
    <w:rsid w:val="00A23226"/>
    <w:rsid w:val="00A271BD"/>
    <w:rsid w:val="00A34296"/>
    <w:rsid w:val="00A40BDB"/>
    <w:rsid w:val="00A521A9"/>
    <w:rsid w:val="00A7244A"/>
    <w:rsid w:val="00A7331D"/>
    <w:rsid w:val="00A73B3C"/>
    <w:rsid w:val="00A925C0"/>
    <w:rsid w:val="00AA209F"/>
    <w:rsid w:val="00AA3CB5"/>
    <w:rsid w:val="00AB4D17"/>
    <w:rsid w:val="00AC2B17"/>
    <w:rsid w:val="00AE1CA0"/>
    <w:rsid w:val="00AE39DC"/>
    <w:rsid w:val="00AE4DC4"/>
    <w:rsid w:val="00B02F38"/>
    <w:rsid w:val="00B430BB"/>
    <w:rsid w:val="00B84C12"/>
    <w:rsid w:val="00BB4A42"/>
    <w:rsid w:val="00BB7845"/>
    <w:rsid w:val="00BF1CC6"/>
    <w:rsid w:val="00C262BD"/>
    <w:rsid w:val="00C31B06"/>
    <w:rsid w:val="00C33BCD"/>
    <w:rsid w:val="00C907D0"/>
    <w:rsid w:val="00CB1F23"/>
    <w:rsid w:val="00CB4C90"/>
    <w:rsid w:val="00CB77A0"/>
    <w:rsid w:val="00CD04F0"/>
    <w:rsid w:val="00CE3A26"/>
    <w:rsid w:val="00D16D9D"/>
    <w:rsid w:val="00D3349E"/>
    <w:rsid w:val="00D50678"/>
    <w:rsid w:val="00D54AA2"/>
    <w:rsid w:val="00D55315"/>
    <w:rsid w:val="00D5587F"/>
    <w:rsid w:val="00D65B56"/>
    <w:rsid w:val="00D67D41"/>
    <w:rsid w:val="00D73BB9"/>
    <w:rsid w:val="00DC1CE3"/>
    <w:rsid w:val="00DE553C"/>
    <w:rsid w:val="00E01106"/>
    <w:rsid w:val="00E25775"/>
    <w:rsid w:val="00E264FD"/>
    <w:rsid w:val="00E363B8"/>
    <w:rsid w:val="00E53DDF"/>
    <w:rsid w:val="00E63AC1"/>
    <w:rsid w:val="00E96015"/>
    <w:rsid w:val="00EB589D"/>
    <w:rsid w:val="00ED2E52"/>
    <w:rsid w:val="00EE13FB"/>
    <w:rsid w:val="00EF7B85"/>
    <w:rsid w:val="00F01EA0"/>
    <w:rsid w:val="00F135E0"/>
    <w:rsid w:val="00F378D2"/>
    <w:rsid w:val="00F84583"/>
    <w:rsid w:val="00F85DED"/>
    <w:rsid w:val="00F90F90"/>
    <w:rsid w:val="00F97A0D"/>
    <w:rsid w:val="00FB7297"/>
    <w:rsid w:val="00FC2ADA"/>
    <w:rsid w:val="00FF140B"/>
    <w:rsid w:val="00FF246F"/>
    <w:rsid w:val="00FF51D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3E3C65"/>
  </w:style>
  <w:style w:type="character" w:customStyle="1" w:styleId="eop">
    <w:name w:val="eop"/>
    <w:basedOn w:val="DefaultParagraphFont"/>
    <w:rsid w:val="003E3C65"/>
  </w:style>
  <w:style w:type="paragraph" w:styleId="Revision">
    <w:name w:val="Revision"/>
    <w:hidden/>
    <w:uiPriority w:val="99"/>
    <w:semiHidden/>
    <w:rsid w:val="00130B2F"/>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98F80EB46B434F9C5B8D0EFC4AB6A8" ma:contentTypeVersion="10" ma:contentTypeDescription="Create a new document." ma:contentTypeScope="" ma:versionID="f5359adf2ef67282432b17fe0c6c9099">
  <xsd:schema xmlns:xsd="http://www.w3.org/2001/XMLSchema" xmlns:xs="http://www.w3.org/2001/XMLSchema" xmlns:p="http://schemas.microsoft.com/office/2006/metadata/properties" xmlns:ns1="http://schemas.microsoft.com/sharepoint/v3" xmlns:ns2="445627cd-2fb1-40e1-a694-9ddf2d2c2f9e" xmlns:ns3="92d27f31-0d6d-4349-9928-da0169f2e34c" targetNamespace="http://schemas.microsoft.com/office/2006/metadata/properties" ma:root="true" ma:fieldsID="3693269d850e57fff761de1d62e91e88" ns1:_="" ns2:_="" ns3:_="">
    <xsd:import namespace="http://schemas.microsoft.com/sharepoint/v3"/>
    <xsd:import namespace="445627cd-2fb1-40e1-a694-9ddf2d2c2f9e"/>
    <xsd:import namespace="92d27f31-0d6d-4349-9928-da0169f2e3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5627cd-2fb1-40e1-a694-9ddf2d2c2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d27f31-0d6d-4349-9928-da0169f2e3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7376A20-6C65-4CA0-9CFC-8EBF00F4D0EE}">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41A66952-84A5-4417-A228-A7A5C8DC6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5627cd-2fb1-40e1-a694-9ddf2d2c2f9e"/>
    <ds:schemaRef ds:uri="92d27f31-0d6d-4349-9928-da0169f2e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1516</Words>
  <Characters>8644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Professional Specialist Officer</vt:lpstr>
    </vt:vector>
  </TitlesOfParts>
  <Company>Southampton University</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creator>Newton-Woof K.</dc:creator>
  <cp:keywords>V0.1</cp:keywords>
  <cp:lastModifiedBy>Janice Poon</cp:lastModifiedBy>
  <cp:revision>3</cp:revision>
  <cp:lastPrinted>2008-01-14T17:11:00Z</cp:lastPrinted>
  <dcterms:created xsi:type="dcterms:W3CDTF">2024-06-07T13:00:00Z</dcterms:created>
  <dcterms:modified xsi:type="dcterms:W3CDTF">2024-06-11T14:24:00Z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0x0101000598F80EB46B434F9C5B8D0EFC4AB6A8</vt:lpwstr>
  </property>
</Properties>
</file>